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40"/>
          <w:szCs w:val="21"/>
        </w:rPr>
      </w:pPr>
      <w:r>
        <w:rPr>
          <w:rFonts w:ascii="微软雅黑" w:eastAsia="微软雅黑" w:hAnsi="微软雅黑" w:cs="微软雅黑"/>
          <w:bCs/>
          <w:sz w:val="4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31pt;margin-top:913pt;margin-left:80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cs="微软雅黑"/>
          <w:bCs/>
          <w:sz w:val="40"/>
          <w:szCs w:val="21"/>
        </w:rPr>
        <w:t>专项(十三)　</w:t>
      </w:r>
      <w:r>
        <w:rPr>
          <w:rFonts w:ascii="微软雅黑" w:eastAsia="微软雅黑" w:hAnsi="微软雅黑" w:cs="微软雅黑"/>
          <w:b/>
          <w:bCs/>
          <w:sz w:val="40"/>
          <w:szCs w:val="21"/>
        </w:rPr>
        <w:t>实验现象描述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drawing>
          <wp:inline distT="0" distB="0" distL="0" distR="0">
            <wp:extent cx="6300470" cy="46355"/>
            <wp:effectExtent l="19050" t="0" r="5080" b="0"/>
            <wp:docPr id="1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55446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020060" cy="137160"/>
            <wp:effectExtent l="0" t="0" r="0" b="0"/>
            <wp:docPr id="2" name="典题训练.jpg" descr="id:21475067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739246" name="典题训练.jpg" descr="id:214750673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2040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color w:val="4C4C4C"/>
          <w:szCs w:val="21"/>
        </w:rPr>
        <w:t>[2019·齐齐哈尔]</w:t>
      </w:r>
      <w:r>
        <w:rPr>
          <w:rFonts w:ascii="Times New Roman" w:hAnsi="Times New Roman"/>
          <w:szCs w:val="21"/>
        </w:rPr>
        <w:t>下列有关实验现象的描述正确的是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A.将少量高锰酸钾放入装有汽油的试管中,振荡,得到紫红色溶液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B.硫在空气中燃烧发出淡蓝色火焰,生成二氧化硫气体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C.打开盛有浓盐酸的试剂瓶瓶盖,瓶口上方出现白雾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D.硝酸铵固体溶于水放出大量的热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color w:val="4C4C4C"/>
          <w:szCs w:val="21"/>
        </w:rPr>
        <w:t>[2019·长沙]</w:t>
      </w:r>
      <w:r>
        <w:rPr>
          <w:rFonts w:ascii="Times New Roman" w:hAnsi="Times New Roman"/>
          <w:szCs w:val="21"/>
        </w:rPr>
        <w:t>下列有关实验现象的描述正确的是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A.红磷在空气中燃烧,产生大量白烟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B.铁丝在氧气中燃烧,火星四射,生成红棕色固体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C.高温时,碳与氧化铜反应,生成铜和二氧化碳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D.向硫酸铜溶液中加入氢氧化钠溶液,产生白色沉淀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color w:val="4C4C4C"/>
          <w:szCs w:val="21"/>
        </w:rPr>
        <w:t>[2019·徐州市区一模改编]</w:t>
      </w:r>
      <w:r>
        <w:rPr>
          <w:rFonts w:ascii="Times New Roman" w:hAnsi="Times New Roman"/>
          <w:szCs w:val="21"/>
        </w:rPr>
        <w:t>下列实验现象描述错误的是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A.将红热的木炭放入氧气中,木炭剧烈燃烧、发出白光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B.研磨尿素[CO(NH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]和熟石灰的混合物,产生有刺激性气味的气体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C.黄铜片与铜片相互刻划,铜片上有划痕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D.向饱和食盐水中加入少量蔗糖固体,固体消失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Times New Roman"/>
          <w:color w:val="4C4C4C"/>
          <w:szCs w:val="21"/>
        </w:rPr>
        <w:t>[2019·徐州市铜山区一模改编]</w:t>
      </w:r>
      <w:r>
        <w:rPr>
          <w:rFonts w:ascii="Times New Roman" w:hAnsi="Times New Roman"/>
          <w:szCs w:val="21"/>
        </w:rPr>
        <w:t>下列有关实验现象的描述不正确的是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A.浓盐酸易挥发,用小木棍蘸取浓盐酸,过一段时间后,小木棍变黑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B.将二氧化硫通入高锰酸钾稀溶液中,溶液褪色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C.电解水实验中,与电源负极相连的玻璃管内生成的气体能在空气中燃烧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D.将一缕头发点燃后,能闻到烧焦羽毛的气味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Times New Roman"/>
          <w:color w:val="4C4C4C"/>
          <w:szCs w:val="21"/>
        </w:rPr>
        <w:t>[2019·聊城改编]</w:t>
      </w:r>
      <w:r>
        <w:rPr>
          <w:rFonts w:ascii="Times New Roman" w:hAnsi="Times New Roman"/>
          <w:szCs w:val="21"/>
        </w:rPr>
        <w:t>下列有关实验现象描述正确的是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A.带火星的木条伸入含有氧气的集气瓶中,木条复燃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B.一氧化碳还原氧化铜,固体变成紫红色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气体通入紫色石蕊试液中,试液变成蓝色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D.把硫酸铵和氢氧化钙固体混合研磨,释放出有刺激性气味的氨气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ascii="Times New Roman" w:hAnsi="Times New Roman"/>
          <w:color w:val="4C4C4C"/>
          <w:szCs w:val="21"/>
        </w:rPr>
        <w:t>[2019·龙东改编]</w:t>
      </w:r>
      <w:r>
        <w:rPr>
          <w:rFonts w:ascii="Times New Roman" w:hAnsi="Times New Roman"/>
          <w:szCs w:val="21"/>
        </w:rPr>
        <w:t>下列实验现象的描述不正确的是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A.向稀硫酸中滴加石蕊溶液后,溶液变成红色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B.灼烧棉纱线,有烧纸气味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C.向硬水中加入肥皂水,搅拌后,产生大量泡沫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D.铁丝浸入硫酸铜溶液中,溶液由蓝色逐渐变为浅绿色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7.下列实验现象描述正确的是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A.向部分变质的熟石灰样品中滴加几滴稀盐酸,产生大量气泡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B.铁与稀盐酸反应产生气泡,溶液变为黄色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C.将盛有热KNO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饱和溶液的试管浸入冷水中,试管内会析出晶体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D.用酒精灯加热浸透水的棉花球,棉花球立即燃烧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8.下列对实验现象的描述正确的是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A.向加碘食盐的溶液中滴加淀粉,溶液变蓝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B.向氢氧化钠溶液中通入少量CO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,产生白色沉淀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C.聚乙烯燃烧时产生刺激性气味气体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D.将经过高温煅烧后的石灰石放入滴有酚酞的水中,溶液变红色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9.下列有关实验现象的描述正确的是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A.向盐酸和氯化钙混合溶液中滴加碳酸钠溶液,先产生沉淀,后生成气泡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B.熄灭蜡烛的瞬间,烛芯处产生一缕白烟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C.向硝酸银溶液中滴加碘化钾溶液,产生白色沉淀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D.向鸡蛋清溶液中滴加饱和硫酸铵溶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液,产生沉淀,加水,沉淀不溶解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</w:t>
      </w:r>
      <w:r>
        <w:rPr>
          <w:rFonts w:ascii="Times New Roman" w:hAnsi="Times New Roman"/>
          <w:color w:val="4C4C4C"/>
          <w:szCs w:val="21"/>
        </w:rPr>
        <w:t>[2019·海南改编]</w:t>
      </w:r>
      <w:r>
        <w:rPr>
          <w:rFonts w:ascii="Times New Roman" w:hAnsi="Times New Roman"/>
          <w:szCs w:val="21"/>
        </w:rPr>
        <w:t>用如图G13-1所示装置进行下列实验:将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中溶液滴入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中,预测的现象与实际不相符的是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457200" cy="734060"/>
            <wp:effectExtent l="19050" t="0" r="0" b="0"/>
            <wp:docPr id="3" name="20XZHX59.EPS" descr="id:21475067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257233" name="20XZHX59.EPS" descr="id:21475067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480" cy="7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图G13-1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2481"/>
        <w:gridCol w:w="2977"/>
        <w:gridCol w:w="3473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选项</w:t>
            </w:r>
          </w:p>
        </w:tc>
        <w:tc>
          <w:tcPr>
            <w:tcW w:w="24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ascii="Times New Roman" w:hAnsi="Times New Roman"/>
                <w:szCs w:val="21"/>
              </w:rPr>
              <w:t>中物质</w:t>
            </w:r>
          </w:p>
        </w:tc>
        <w:tc>
          <w:tcPr>
            <w:tcW w:w="29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ascii="Times New Roman" w:hAnsi="Times New Roman"/>
                <w:szCs w:val="21"/>
              </w:rPr>
              <w:t>中物质</w:t>
            </w:r>
          </w:p>
        </w:tc>
        <w:tc>
          <w:tcPr>
            <w:tcW w:w="34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预测</w:t>
            </w: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ascii="Times New Roman" w:hAnsi="Times New Roman"/>
                <w:szCs w:val="21"/>
              </w:rPr>
              <w:t>中的现象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24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稀盐酸</w:t>
            </w:r>
          </w:p>
        </w:tc>
        <w:tc>
          <w:tcPr>
            <w:tcW w:w="29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碳酸钙</w:t>
            </w:r>
          </w:p>
        </w:tc>
        <w:tc>
          <w:tcPr>
            <w:tcW w:w="34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产生气泡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24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稀硫酸</w:t>
            </w:r>
          </w:p>
        </w:tc>
        <w:tc>
          <w:tcPr>
            <w:tcW w:w="29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镁条</w:t>
            </w:r>
          </w:p>
        </w:tc>
        <w:tc>
          <w:tcPr>
            <w:tcW w:w="34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产生气泡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24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氯化钡溶液</w:t>
            </w:r>
          </w:p>
        </w:tc>
        <w:tc>
          <w:tcPr>
            <w:tcW w:w="29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氢氧化钠溶液</w:t>
            </w:r>
          </w:p>
        </w:tc>
        <w:tc>
          <w:tcPr>
            <w:tcW w:w="34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产生白色沉淀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24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澄清石灰水</w:t>
            </w:r>
          </w:p>
        </w:tc>
        <w:tc>
          <w:tcPr>
            <w:tcW w:w="29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碳酸钠溶液</w:t>
            </w:r>
          </w:p>
        </w:tc>
        <w:tc>
          <w:tcPr>
            <w:tcW w:w="34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产生白色沉淀</w:t>
            </w:r>
          </w:p>
        </w:tc>
      </w:tr>
    </w:tbl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1.C　[解析]高锰酸钾不溶于汽油,振荡后不能得到紫红色溶液;硫在空气中燃烧发出淡蓝色火焰,是实验现象,生成二氧化硫气体是实验结论;打开盛有浓盐酸的试剂瓶瓶盖,挥发出的氯化氢气体能和空气中的水蒸气结合生成盐酸小液滴,在瓶口上方出现白雾;硝酸铵固体溶于水吸热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2.A　[解析]铁丝在氧气中燃烧生成黑色固体;高温时,碳与氧化铜反应,生成铜和二氧化碳,是实验结论而不是实验现象;氢氧化钠溶液与硫酸铜溶液反应生成蓝色沉淀。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3.B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4.A　[解析]浓硫酸具有强烈的腐蚀性,能使小木棍变成黑色,而浓盐酸则不能。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5.B　[解析]若集气瓶中氧气含量低,带火星木条不一定能够复燃;一氧化碳能与氧化铜反应生成铜和二氧化碳,会观察到黑色固体变成紫红色;二氧化碳能与水化合生成碳酸,碳酸显酸性,能使紫色石蕊试液变成红色;把硫酸铵和氢氧化钙固体混合研磨,释放出有刺激性气味的气体,生成氨气是实验结论,不是现象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6.C　[解析]向硬水中加入肥皂水,搅拌后,产生较多浮渣。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7.C　[解析]硝酸钾溶解度随温度下降而减小,将饱和溶液降温后会有晶体析出。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8.D　[解析]加碘食盐中碘元素以化合态存在,不能与淀粉作用;二氧化碳与氢氧化钠反应生成可溶性碳酸钠,无沉淀生成;聚氯乙烯燃烧会产生刺激性气味气体;煅烧后的石灰石中含有氧化钙,遇水后生成氢氧化钙,使无色酚酞变红色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9.B　[解析]向盐酸和氯化钙混合溶液中滴加碳酸钠溶液,碳酸钠先和盐酸反应,产生气泡,再与氯化钙反应生成沉淀;熄灭蜡烛,烛芯处石蜡蒸气转化为石蜡固体颗粒,产生白烟;碘化钾与硝酸银反应生成黄色沉淀;饱和硫酸铵溶液能降低蛋白质的溶解度,使之从溶液中析出,形成沉淀,加水后,能再溶解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10.C　[解析]氯化钡和氢氧化钠溶液不能发生反应,混合后没有明显现象。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even" r:id="rId9"/>
      <w:headerReference w:type="first" r:id="rId10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B59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5936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B5F67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3920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903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1B76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22C031F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header" Target="head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1860</Words>
  <Characters>1989</Characters>
  <Application>Microsoft Office Word</Application>
  <DocSecurity>0</DocSecurity>
  <Lines>15</Lines>
  <Paragraphs>4</Paragraphs>
  <ScaleCrop>false</ScaleCrop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25</cp:revision>
  <cp:lastPrinted>2016-09-05T09:15:00Z</cp:lastPrinted>
  <dcterms:created xsi:type="dcterms:W3CDTF">2019-08-22T04:01:00Z</dcterms:created>
  <dcterms:modified xsi:type="dcterms:W3CDTF">2020-02-11T00:30:12Z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